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A" w:rsidRDefault="0085768A" w:rsidP="0085768A">
      <w:pPr>
        <w:pStyle w:val="SemEspaamento"/>
        <w:jc w:val="center"/>
      </w:pPr>
      <w:r>
        <w:t>AVISO DE LICITAÇÃO</w:t>
      </w:r>
    </w:p>
    <w:p w:rsidR="0085768A" w:rsidRDefault="00FD2EF9" w:rsidP="0085768A">
      <w:pPr>
        <w:pStyle w:val="SemEspaamento"/>
        <w:jc w:val="center"/>
      </w:pPr>
      <w:r>
        <w:t>PREGÃO ELETRÔNICO Nº 01</w:t>
      </w:r>
      <w:r w:rsidR="00125105">
        <w:t>/2021</w:t>
      </w:r>
    </w:p>
    <w:p w:rsidR="0085768A" w:rsidRDefault="0085768A" w:rsidP="0085768A">
      <w:pPr>
        <w:pStyle w:val="SemEspaamento"/>
      </w:pPr>
      <w:r>
        <w:t xml:space="preserve">Solicitação contida no Processo nº </w:t>
      </w:r>
      <w:r w:rsidR="00A4044A">
        <w:t>11/2021</w:t>
      </w:r>
      <w:r>
        <w:t xml:space="preserve"> </w:t>
      </w:r>
    </w:p>
    <w:p w:rsidR="0085768A" w:rsidRDefault="0085768A" w:rsidP="0085768A">
      <w:pPr>
        <w:pStyle w:val="SemEspaamento"/>
      </w:pPr>
      <w:r>
        <w:t xml:space="preserve">Modalidade: PREGÃO ELETRÔNICO </w:t>
      </w:r>
    </w:p>
    <w:p w:rsidR="0085768A" w:rsidRDefault="0085768A" w:rsidP="0085768A">
      <w:pPr>
        <w:pStyle w:val="SemEspaamento"/>
      </w:pPr>
      <w:r>
        <w:t xml:space="preserve">Tipo: MENOR PREÇO </w:t>
      </w:r>
      <w:r w:rsidR="00D6031B">
        <w:t>POR ITEM</w:t>
      </w:r>
    </w:p>
    <w:p w:rsidR="00D6031B" w:rsidRDefault="0085768A" w:rsidP="0085768A">
      <w:pPr>
        <w:pStyle w:val="SemEspaamento"/>
      </w:pPr>
      <w:r>
        <w:t xml:space="preserve">Legislação: Lei nº 10.520/02 e Lei Federal nº 8.666/1993. </w:t>
      </w:r>
    </w:p>
    <w:p w:rsidR="0085768A" w:rsidRDefault="0085768A" w:rsidP="00D31596">
      <w:pPr>
        <w:pStyle w:val="Default"/>
        <w:ind w:right="-143"/>
      </w:pPr>
      <w:r w:rsidRPr="00D6031B">
        <w:rPr>
          <w:rFonts w:asciiTheme="minorHAnsi" w:hAnsiTheme="minorHAnsi"/>
          <w:sz w:val="22"/>
          <w:szCs w:val="22"/>
        </w:rPr>
        <w:t xml:space="preserve">Objeto: </w:t>
      </w:r>
      <w:r w:rsidR="00D6031B" w:rsidRPr="00D6031B">
        <w:rPr>
          <w:rFonts w:asciiTheme="minorHAnsi" w:hAnsiTheme="minorHAnsi"/>
          <w:sz w:val="22"/>
          <w:szCs w:val="22"/>
        </w:rPr>
        <w:t>Contratação de empresa para prestação de serviços de consultoria e assessoria técnica</w:t>
      </w:r>
      <w:r w:rsidRPr="00D6031B">
        <w:rPr>
          <w:rFonts w:asciiTheme="minorHAnsi" w:hAnsiTheme="minorHAnsi"/>
          <w:sz w:val="22"/>
          <w:szCs w:val="22"/>
        </w:rPr>
        <w:t>.</w:t>
      </w:r>
      <w:r>
        <w:t xml:space="preserve"> </w:t>
      </w:r>
    </w:p>
    <w:p w:rsidR="0085768A" w:rsidRDefault="00D6031B" w:rsidP="00D31596">
      <w:pPr>
        <w:pStyle w:val="SemEspaamento"/>
        <w:ind w:right="-568"/>
      </w:pPr>
      <w:r>
        <w:t xml:space="preserve">Data de Abertura: </w:t>
      </w:r>
      <w:r w:rsidR="007613AC">
        <w:t>01</w:t>
      </w:r>
      <w:r w:rsidR="0085768A">
        <w:t>/</w:t>
      </w:r>
      <w:r w:rsidR="00125105">
        <w:t>03</w:t>
      </w:r>
      <w:r>
        <w:t>/2021</w:t>
      </w:r>
      <w:r w:rsidR="0085768A">
        <w:t>, às 0</w:t>
      </w:r>
      <w:r w:rsidR="001D79C7">
        <w:t>9:</w:t>
      </w:r>
      <w:bookmarkStart w:id="0" w:name="_GoBack"/>
      <w:bookmarkEnd w:id="0"/>
      <w:r w:rsidR="001D79C7">
        <w:t>0</w:t>
      </w:r>
      <w:r w:rsidR="0085768A">
        <w:t xml:space="preserve">0h (horário de Brasília). </w:t>
      </w:r>
    </w:p>
    <w:p w:rsidR="0085768A" w:rsidRDefault="0085768A" w:rsidP="0085768A">
      <w:pPr>
        <w:pStyle w:val="SemEspaamento"/>
      </w:pPr>
      <w:r>
        <w:t xml:space="preserve">Local: </w:t>
      </w:r>
      <w:r w:rsidR="00EF2A01">
        <w:t>Praça da Bandeira, nº 246 – Centro - Paranã</w:t>
      </w:r>
      <w:r>
        <w:t xml:space="preserve">/TO, Fone: (63) </w:t>
      </w:r>
      <w:r w:rsidR="00D31596">
        <w:t>3371-1038</w:t>
      </w:r>
      <w:r>
        <w:t xml:space="preserve">. </w:t>
      </w:r>
    </w:p>
    <w:p w:rsidR="0085768A" w:rsidRDefault="0085768A" w:rsidP="0085768A">
      <w:pPr>
        <w:pStyle w:val="SemEspaamento"/>
      </w:pPr>
    </w:p>
    <w:p w:rsidR="0085768A" w:rsidRDefault="0085768A" w:rsidP="0085768A">
      <w:pPr>
        <w:pStyle w:val="SemEspaamento"/>
      </w:pPr>
      <w:r>
        <w:t xml:space="preserve">Nota: O Edital e outras informações poderão ser obtidos na Comissão Permanente de Licitação </w:t>
      </w:r>
      <w:r w:rsidR="00EF2A01">
        <w:t>da Prefeitura Municipal de Paranã</w:t>
      </w:r>
      <w:r>
        <w:t>/TO</w:t>
      </w:r>
      <w:r w:rsidR="00EF2A01">
        <w:t>.</w:t>
      </w:r>
      <w:r>
        <w:t xml:space="preserve"> </w:t>
      </w:r>
    </w:p>
    <w:p w:rsidR="0085768A" w:rsidRDefault="0085768A" w:rsidP="0085768A">
      <w:pPr>
        <w:pStyle w:val="SemEspaamento"/>
      </w:pPr>
    </w:p>
    <w:p w:rsidR="00EF2A01" w:rsidRDefault="00EF2A01" w:rsidP="0085768A">
      <w:pPr>
        <w:pStyle w:val="SemEspaamento"/>
      </w:pPr>
      <w:r>
        <w:t>Paranã</w:t>
      </w:r>
      <w:r w:rsidR="0085768A">
        <w:t xml:space="preserve">, </w:t>
      </w:r>
      <w:r w:rsidR="00574A19">
        <w:t>18</w:t>
      </w:r>
      <w:r w:rsidR="0085768A">
        <w:t xml:space="preserve"> </w:t>
      </w:r>
      <w:r>
        <w:t>de fevereiro de 2021</w:t>
      </w:r>
      <w:r w:rsidR="0085768A">
        <w:t>.</w:t>
      </w:r>
    </w:p>
    <w:p w:rsidR="00EF2A01" w:rsidRDefault="00EF2A01" w:rsidP="00EF2A01">
      <w:pPr>
        <w:pStyle w:val="SemEspaamento"/>
        <w:jc w:val="center"/>
      </w:pPr>
    </w:p>
    <w:p w:rsidR="00EF2A01" w:rsidRDefault="00EF2A01" w:rsidP="00EF2A01">
      <w:pPr>
        <w:pStyle w:val="SemEspaamento"/>
        <w:jc w:val="center"/>
      </w:pPr>
      <w:proofErr w:type="spellStart"/>
      <w:r>
        <w:t>Erley</w:t>
      </w:r>
      <w:proofErr w:type="spellEnd"/>
      <w:r>
        <w:t xml:space="preserve"> Felix de Santana</w:t>
      </w:r>
    </w:p>
    <w:p w:rsidR="00F242CA" w:rsidRDefault="00D31596" w:rsidP="00EF2A01">
      <w:pPr>
        <w:pStyle w:val="SemEspaamento"/>
        <w:jc w:val="center"/>
      </w:pPr>
      <w:r>
        <w:t>Pregoeiro</w:t>
      </w:r>
    </w:p>
    <w:sectPr w:rsidR="00F24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8A"/>
    <w:rsid w:val="00125105"/>
    <w:rsid w:val="001D79C7"/>
    <w:rsid w:val="002065DD"/>
    <w:rsid w:val="00574A19"/>
    <w:rsid w:val="007613AC"/>
    <w:rsid w:val="0085768A"/>
    <w:rsid w:val="00A4044A"/>
    <w:rsid w:val="00D31596"/>
    <w:rsid w:val="00D6031B"/>
    <w:rsid w:val="00DD095B"/>
    <w:rsid w:val="00EF2A01"/>
    <w:rsid w:val="00F242CA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68A"/>
    <w:pPr>
      <w:spacing w:after="0" w:line="240" w:lineRule="auto"/>
    </w:pPr>
  </w:style>
  <w:style w:type="paragraph" w:customStyle="1" w:styleId="Default">
    <w:name w:val="Default"/>
    <w:rsid w:val="00D60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68A"/>
    <w:pPr>
      <w:spacing w:after="0" w:line="240" w:lineRule="auto"/>
    </w:pPr>
  </w:style>
  <w:style w:type="paragraph" w:customStyle="1" w:styleId="Default">
    <w:name w:val="Default"/>
    <w:rsid w:val="00D60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Rodrigues Carneiro</dc:creator>
  <cp:lastModifiedBy>Meio Ambiente</cp:lastModifiedBy>
  <cp:revision>6</cp:revision>
  <dcterms:created xsi:type="dcterms:W3CDTF">2021-02-19T14:41:00Z</dcterms:created>
  <dcterms:modified xsi:type="dcterms:W3CDTF">2021-02-22T11:34:00Z</dcterms:modified>
</cp:coreProperties>
</file>